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24C11" w:rsidRDefault="00462E13" w:rsidP="00462E13">
      <w:pPr>
        <w:jc w:val="center"/>
        <w:rPr>
          <w:rFonts w:ascii="Times New Roman" w:hAnsi="Times New Roman" w:cs="Times New Roman"/>
          <w:b/>
          <w:sz w:val="28"/>
        </w:rPr>
      </w:pPr>
      <w:r w:rsidRPr="00E24C11">
        <w:rPr>
          <w:rFonts w:ascii="Times New Roman" w:hAnsi="Times New Roman" w:cs="Times New Roman"/>
          <w:b/>
          <w:sz w:val="28"/>
        </w:rPr>
        <w:t>О мерах поддержки призванным на военную службу индивидуальным предпринимателям, руководителям (учредителям) организация в рамках частичной мобилизации.</w:t>
      </w:r>
    </w:p>
    <w:p w:rsidR="00462E13" w:rsidRPr="00E24C11" w:rsidRDefault="00D97FEF" w:rsidP="00E24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hd w:val="clear" w:color="auto" w:fill="FBFBFB"/>
        </w:rPr>
      </w:pPr>
      <w:r w:rsidRPr="00E24C11">
        <w:rPr>
          <w:rFonts w:ascii="Times New Roman" w:hAnsi="Times New Roman" w:cs="Times New Roman"/>
          <w:sz w:val="24"/>
          <w:shd w:val="clear" w:color="auto" w:fill="FBFBFB"/>
        </w:rPr>
        <w:t>На период военной службы по мобилизации и до 28 числа третьего месяца после ее завершения включительно, продлены сроки уплаты по ряду налогов.</w:t>
      </w:r>
    </w:p>
    <w:p w:rsidR="00D97FEF" w:rsidRPr="00E24C11" w:rsidRDefault="00D97FEF" w:rsidP="00E24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hd w:val="clear" w:color="auto" w:fill="FBFBFB"/>
        </w:rPr>
      </w:pPr>
      <w:r w:rsidRPr="00E24C11">
        <w:rPr>
          <w:rFonts w:ascii="Times New Roman" w:hAnsi="Times New Roman" w:cs="Times New Roman"/>
          <w:sz w:val="24"/>
          <w:shd w:val="clear" w:color="auto" w:fill="FBFBFB"/>
        </w:rPr>
        <w:t>На период военной службы по мобилизации и до 25 числа третьего месяца после ее завершения включительно, продлены сроки предоставления некоторой отчётности.</w:t>
      </w:r>
    </w:p>
    <w:p w:rsidR="00D97FEF" w:rsidRPr="00E24C11" w:rsidRDefault="00D97FEF" w:rsidP="00E24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hd w:val="clear" w:color="auto" w:fill="FBFBFB"/>
        </w:rPr>
      </w:pPr>
      <w:proofErr w:type="gramStart"/>
      <w:r w:rsidRPr="00E24C11">
        <w:rPr>
          <w:rFonts w:ascii="Times New Roman" w:hAnsi="Times New Roman" w:cs="Times New Roman"/>
          <w:sz w:val="24"/>
          <w:shd w:val="clear" w:color="auto" w:fill="FBFBFB"/>
        </w:rPr>
        <w:t xml:space="preserve">На последнее число включительно четвертого месяца, следующего за месяцем окончания периода военной службы по мобилизации, перенесены сроки представления в налоговые органы уведомлений о прекращении применения упрощенной системы налогообложения, системы налогообложения для сельскохозяйственных товаропроизводителей (при получении статуса </w:t>
      </w:r>
      <w:proofErr w:type="spellStart"/>
      <w:r w:rsidRPr="00E24C11">
        <w:rPr>
          <w:rFonts w:ascii="Times New Roman" w:hAnsi="Times New Roman" w:cs="Times New Roman"/>
          <w:sz w:val="24"/>
          <w:shd w:val="clear" w:color="auto" w:fill="FBFBFB"/>
        </w:rPr>
        <w:t>самозанятого</w:t>
      </w:r>
      <w:proofErr w:type="spellEnd"/>
      <w:r w:rsidRPr="00E24C11">
        <w:rPr>
          <w:rFonts w:ascii="Times New Roman" w:hAnsi="Times New Roman" w:cs="Times New Roman"/>
          <w:sz w:val="24"/>
          <w:shd w:val="clear" w:color="auto" w:fill="FBFBFB"/>
        </w:rPr>
        <w:t xml:space="preserve"> предпринимателя, ранее применявшего указанные режимы) и уведомлений о переходе на указанные режимы налогообложения (при утрате статуса </w:t>
      </w:r>
      <w:proofErr w:type="spellStart"/>
      <w:r w:rsidRPr="00E24C11">
        <w:rPr>
          <w:rFonts w:ascii="Times New Roman" w:hAnsi="Times New Roman" w:cs="Times New Roman"/>
          <w:sz w:val="24"/>
          <w:shd w:val="clear" w:color="auto" w:fill="FBFBFB"/>
        </w:rPr>
        <w:t>самозанятого</w:t>
      </w:r>
      <w:proofErr w:type="spellEnd"/>
      <w:r w:rsidRPr="00E24C11">
        <w:rPr>
          <w:rFonts w:ascii="Times New Roman" w:hAnsi="Times New Roman" w:cs="Times New Roman"/>
          <w:sz w:val="24"/>
          <w:shd w:val="clear" w:color="auto" w:fill="FBFBFB"/>
        </w:rPr>
        <w:t>).</w:t>
      </w:r>
      <w:proofErr w:type="gramEnd"/>
    </w:p>
    <w:p w:rsidR="00D97FEF" w:rsidRPr="00E24C11" w:rsidRDefault="00D97FEF" w:rsidP="00E24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hd w:val="clear" w:color="auto" w:fill="FBFBFB"/>
        </w:rPr>
      </w:pPr>
      <w:r w:rsidRPr="00E24C11">
        <w:rPr>
          <w:rFonts w:ascii="Times New Roman" w:hAnsi="Times New Roman" w:cs="Times New Roman"/>
          <w:sz w:val="24"/>
          <w:shd w:val="clear" w:color="auto" w:fill="FBFBFB"/>
        </w:rPr>
        <w:t>На три месяца продлены сроки предоставления отчётов и уведомлений в сфере валютного контроля.</w:t>
      </w:r>
    </w:p>
    <w:p w:rsidR="00D97FEF" w:rsidRPr="00E24C11" w:rsidRDefault="00E24C11" w:rsidP="00E24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</w:rPr>
      </w:pPr>
      <w:r w:rsidRPr="00E24C11">
        <w:rPr>
          <w:rFonts w:ascii="Times New Roman" w:hAnsi="Times New Roman" w:cs="Times New Roman"/>
          <w:sz w:val="24"/>
          <w:shd w:val="clear" w:color="auto" w:fill="FBFBFB"/>
        </w:rPr>
        <w:t>Кроме того Правительством Российской Федерации введён мораторий на проведение ряда контрольных мероприятий.</w:t>
      </w:r>
    </w:p>
    <w:p w:rsidR="00462E13" w:rsidRPr="00E24C11" w:rsidRDefault="00462E13" w:rsidP="00E24C11">
      <w:pPr>
        <w:ind w:firstLine="709"/>
        <w:jc w:val="both"/>
        <w:rPr>
          <w:rFonts w:ascii="Times New Roman" w:hAnsi="Times New Roman" w:cs="Times New Roman"/>
          <w:sz w:val="24"/>
        </w:rPr>
      </w:pPr>
      <w:r w:rsidRPr="00E24C11">
        <w:rPr>
          <w:rFonts w:ascii="Times New Roman" w:hAnsi="Times New Roman" w:cs="Times New Roman"/>
          <w:sz w:val="24"/>
        </w:rPr>
        <w:t>Подробнее с</w:t>
      </w:r>
      <w:r w:rsidR="00D97FEF" w:rsidRPr="00E24C11">
        <w:rPr>
          <w:rFonts w:ascii="Times New Roman" w:hAnsi="Times New Roman" w:cs="Times New Roman"/>
          <w:sz w:val="24"/>
        </w:rPr>
        <w:t xml:space="preserve"> вышеуказанными</w:t>
      </w:r>
      <w:r w:rsidRPr="00E24C11">
        <w:rPr>
          <w:rFonts w:ascii="Times New Roman" w:hAnsi="Times New Roman" w:cs="Times New Roman"/>
          <w:sz w:val="24"/>
        </w:rPr>
        <w:t xml:space="preserve"> мера</w:t>
      </w:r>
      <w:r w:rsidR="00D97FEF" w:rsidRPr="00E24C11">
        <w:rPr>
          <w:rFonts w:ascii="Times New Roman" w:hAnsi="Times New Roman" w:cs="Times New Roman"/>
          <w:sz w:val="24"/>
        </w:rPr>
        <w:t>ми</w:t>
      </w:r>
      <w:r w:rsidR="0094577C" w:rsidRPr="00E24C11">
        <w:rPr>
          <w:rFonts w:ascii="Times New Roman" w:hAnsi="Times New Roman" w:cs="Times New Roman"/>
          <w:sz w:val="24"/>
        </w:rPr>
        <w:t xml:space="preserve"> поддержки можно ознакомиться на официальном сайте ФНС России по ссылке: </w:t>
      </w:r>
      <w:hyperlink r:id="rId4" w:history="1">
        <w:r w:rsidR="0094577C" w:rsidRPr="00E24C11">
          <w:rPr>
            <w:rStyle w:val="a3"/>
            <w:rFonts w:ascii="Times New Roman" w:hAnsi="Times New Roman" w:cs="Times New Roman"/>
            <w:sz w:val="24"/>
          </w:rPr>
          <w:t>https://www.nalog.gov.ru/rn77/mobilization/</w:t>
        </w:r>
      </w:hyperlink>
      <w:r w:rsidR="0094577C" w:rsidRPr="00E24C11">
        <w:rPr>
          <w:rFonts w:ascii="Times New Roman" w:hAnsi="Times New Roman" w:cs="Times New Roman"/>
          <w:sz w:val="24"/>
        </w:rPr>
        <w:t xml:space="preserve">. </w:t>
      </w:r>
    </w:p>
    <w:sectPr w:rsidR="00462E13" w:rsidRPr="00E24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2E13"/>
    <w:rsid w:val="00462E13"/>
    <w:rsid w:val="0094577C"/>
    <w:rsid w:val="00D97FEF"/>
    <w:rsid w:val="00E2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57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log.gov.ru/rn77/mobiliz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4</cp:revision>
  <dcterms:created xsi:type="dcterms:W3CDTF">2025-01-24T10:31:00Z</dcterms:created>
  <dcterms:modified xsi:type="dcterms:W3CDTF">2025-01-24T10:49:00Z</dcterms:modified>
</cp:coreProperties>
</file>